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E6BD" w14:textId="7ADF6DDE" w:rsidR="005C3F40" w:rsidRDefault="00C96987" w:rsidP="005C3F40">
      <w:pPr>
        <w:pStyle w:val="Default"/>
      </w:pPr>
      <w:r>
        <w:t xml:space="preserve">                                                  </w:t>
      </w:r>
      <w:r w:rsidR="001B2B18">
        <w:t>Прием в первый класс</w:t>
      </w:r>
    </w:p>
    <w:p w14:paraId="67E7B7E0" w14:textId="77777777" w:rsidR="00C96987" w:rsidRDefault="00C96987" w:rsidP="005C3F40">
      <w:pPr>
        <w:pStyle w:val="Default"/>
      </w:pPr>
    </w:p>
    <w:p w14:paraId="3F85F6B3" w14:textId="77777777" w:rsidR="005C3F40" w:rsidRPr="005C3F40" w:rsidRDefault="005C3F40" w:rsidP="005C3F40">
      <w:pPr>
        <w:pStyle w:val="Default"/>
        <w:jc w:val="both"/>
      </w:pPr>
      <w:r w:rsidRPr="005C3F40">
        <w:t xml:space="preserve"> </w:t>
      </w:r>
      <w:r>
        <w:t xml:space="preserve">     В соответствии с </w:t>
      </w:r>
      <w:r w:rsidRPr="005C3F40">
        <w:t xml:space="preserve"> пункте 26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 (с изменениями от 30.08.2022 № 784) (далее – Порядок приема)</w:t>
      </w:r>
      <w:r>
        <w:t xml:space="preserve"> в</w:t>
      </w:r>
      <w:r w:rsidRPr="005C3F40">
        <w:t xml:space="preserve"> Республике Башкортостан предусмотрена возможность подачи заявлений о приеме на обучение и документов для приема на обучение, указанных, одним из следующих способов: </w:t>
      </w:r>
    </w:p>
    <w:p w14:paraId="11560134" w14:textId="77777777" w:rsidR="005C3F40" w:rsidRPr="005C3F40" w:rsidRDefault="005C3F40" w:rsidP="005C3F40">
      <w:pPr>
        <w:pStyle w:val="Default"/>
        <w:jc w:val="both"/>
      </w:pPr>
      <w:r w:rsidRPr="005C3F40">
        <w:t xml:space="preserve">- посредством единого портала государственных и муниципальных услуг (функций) (далее – ЕПГУ) по ссылке: </w:t>
      </w:r>
      <w:r w:rsidRPr="005C3F40">
        <w:rPr>
          <w:color w:val="0000FF"/>
        </w:rPr>
        <w:t>https://www.gosuslugi.ru/600426/1/form</w:t>
      </w:r>
      <w:r w:rsidRPr="005C3F40">
        <w:t xml:space="preserve">; </w:t>
      </w:r>
    </w:p>
    <w:p w14:paraId="2B78E901" w14:textId="77777777" w:rsidR="005C3F40" w:rsidRPr="005C3F40" w:rsidRDefault="005C3F40" w:rsidP="005C3F40">
      <w:pPr>
        <w:pStyle w:val="Default"/>
        <w:jc w:val="both"/>
      </w:pPr>
      <w:r w:rsidRPr="005C3F40">
        <w:t xml:space="preserve">посредством портала государственных и муниципальных услуг (функций) Республики Башкортостан (далее – РПГУ) по ссылке </w:t>
      </w:r>
      <w:r w:rsidRPr="005C3F40">
        <w:rPr>
          <w:color w:val="0000FF"/>
        </w:rPr>
        <w:t>https://gosuslugi.bashkortostan.ru/#/createorderform/111000000000000101</w:t>
      </w:r>
      <w:r w:rsidRPr="005C3F40">
        <w:t xml:space="preserve">; </w:t>
      </w:r>
    </w:p>
    <w:p w14:paraId="588F9F48" w14:textId="77777777" w:rsidR="005C3F40" w:rsidRPr="005C3F40" w:rsidRDefault="005C3F40" w:rsidP="005C3F40">
      <w:pPr>
        <w:pStyle w:val="Default"/>
        <w:jc w:val="both"/>
      </w:pPr>
      <w:r w:rsidRPr="005C3F40">
        <w:t xml:space="preserve">- посредством информационной системы «Электронное комплектование школ Республики Башкортостан» (далее – ГИС «Комплектование») по ссылке: </w:t>
      </w:r>
      <w:r w:rsidRPr="005C3F40">
        <w:rPr>
          <w:color w:val="0000FF"/>
        </w:rPr>
        <w:t>https://complect.edu-rb.ru/</w:t>
      </w:r>
      <w:r w:rsidRPr="005C3F40">
        <w:t xml:space="preserve">; </w:t>
      </w:r>
    </w:p>
    <w:p w14:paraId="18DE77C8" w14:textId="77777777" w:rsidR="005C3F40" w:rsidRPr="005C3F40" w:rsidRDefault="005C3F40" w:rsidP="005C3F40">
      <w:pPr>
        <w:pStyle w:val="Default"/>
        <w:jc w:val="both"/>
      </w:pPr>
      <w:r w:rsidRPr="005C3F40">
        <w:t xml:space="preserve">- лично в общеобразовательную организацию; </w:t>
      </w:r>
    </w:p>
    <w:p w14:paraId="29A5F957" w14:textId="77777777" w:rsidR="005C3F40" w:rsidRPr="005C3F40" w:rsidRDefault="005C3F40" w:rsidP="005C3F40">
      <w:pPr>
        <w:pStyle w:val="Default"/>
        <w:jc w:val="both"/>
      </w:pPr>
      <w:r w:rsidRPr="005C3F40">
        <w:t xml:space="preserve">- через операторов почтовой связи общего пользования заказным письмом с уведомлением о вручении. </w:t>
      </w:r>
    </w:p>
    <w:p w14:paraId="5F5B5598" w14:textId="77777777" w:rsidR="005C3F40" w:rsidRPr="005C3F40" w:rsidRDefault="005C3F40" w:rsidP="005C3F40">
      <w:pPr>
        <w:pStyle w:val="Default"/>
        <w:jc w:val="both"/>
      </w:pPr>
      <w:r w:rsidRPr="005C3F40">
        <w:t xml:space="preserve">     В соответствии с пунктом 17 Порядка заявления о приеме на обучение в первый класс в период с 1 апреля по 30 июня текущего года (I этап приема заявлений) принимаются от следующих категорий граждан (родителей (законных представителей)): </w:t>
      </w:r>
    </w:p>
    <w:p w14:paraId="4DEFA400" w14:textId="77777777" w:rsidR="005C3F40" w:rsidRPr="005C3F40" w:rsidRDefault="005C3F40" w:rsidP="005C3F40">
      <w:pPr>
        <w:pStyle w:val="Default"/>
        <w:jc w:val="both"/>
      </w:pPr>
      <w:r w:rsidRPr="005C3F40">
        <w:t xml:space="preserve">- детей, имеющих преимущественное право зачисления на обучение по образовательным программам </w:t>
      </w:r>
      <w:r w:rsidRPr="005C3F40">
        <w:rPr>
          <w:bCs/>
        </w:rPr>
        <w:t xml:space="preserve">начального общего образования </w:t>
      </w:r>
      <w:r w:rsidRPr="005C3F40">
        <w:t xml:space="preserve">в государственную или муниципальную образовательную организацию, в которой обучаются его полнородные и неполнородные брат и (или) сестра; </w:t>
      </w:r>
    </w:p>
    <w:p w14:paraId="7D737088" w14:textId="77777777" w:rsidR="005C3F40" w:rsidRPr="005C3F40" w:rsidRDefault="005C3F40" w:rsidP="005C3F40">
      <w:pPr>
        <w:pStyle w:val="Default"/>
        <w:jc w:val="both"/>
      </w:pPr>
      <w:r w:rsidRPr="005C3F40">
        <w:t xml:space="preserve">- детей, имеющих первоочередное право зачисления в общеобразовательные организации, </w:t>
      </w:r>
      <w:r w:rsidRPr="005C3F40">
        <w:rPr>
          <w:bCs/>
        </w:rPr>
        <w:t xml:space="preserve">по месту жительства </w:t>
      </w:r>
      <w:r w:rsidRPr="005C3F40">
        <w:t xml:space="preserve">(дети военнослужащих, сотрудников полиции, сотрудников органов внутренних дел, не являющихся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Федерации); </w:t>
      </w:r>
    </w:p>
    <w:p w14:paraId="50B11E1F" w14:textId="77777777" w:rsidR="005C3F40" w:rsidRPr="005C3F40" w:rsidRDefault="005C3F40" w:rsidP="005C3F40">
      <w:pPr>
        <w:pStyle w:val="Default"/>
        <w:jc w:val="both"/>
      </w:pPr>
      <w:r w:rsidRPr="005C3F40">
        <w:t>- детей, имеющих внеочередное право зачисления (</w:t>
      </w:r>
      <w:r w:rsidRPr="005C3F40">
        <w:rPr>
          <w:bCs/>
        </w:rPr>
        <w:t>в общеобразовательные организации, имеющие интернат</w:t>
      </w:r>
      <w:r w:rsidRPr="005C3F40">
        <w:t xml:space="preserve">) – дети прокуроров, судей, сотрудников следственного комитета; </w:t>
      </w:r>
    </w:p>
    <w:p w14:paraId="35DD69E6" w14:textId="77777777" w:rsidR="005C3F40" w:rsidRPr="005C3F40" w:rsidRDefault="005C3F40" w:rsidP="005C3F40">
      <w:pPr>
        <w:pStyle w:val="Default"/>
        <w:jc w:val="both"/>
      </w:pPr>
      <w:r w:rsidRPr="005C3F40">
        <w:t xml:space="preserve">- детей, проживающих </w:t>
      </w:r>
      <w:r w:rsidRPr="005C3F40">
        <w:rPr>
          <w:bCs/>
        </w:rPr>
        <w:t>на закрепленной территории</w:t>
      </w:r>
      <w:r w:rsidRPr="005C3F40">
        <w:t xml:space="preserve">. </w:t>
      </w:r>
    </w:p>
    <w:p w14:paraId="0A345FD8" w14:textId="77777777" w:rsidR="008C41AE" w:rsidRDefault="008C41AE" w:rsidP="005C3F40">
      <w:pPr>
        <w:pStyle w:val="Default"/>
        <w:jc w:val="both"/>
      </w:pPr>
    </w:p>
    <w:p w14:paraId="164D994B" w14:textId="77777777" w:rsidR="008C41AE" w:rsidRDefault="008C41AE" w:rsidP="005C3F40">
      <w:pPr>
        <w:pStyle w:val="Default"/>
        <w:jc w:val="both"/>
      </w:pPr>
    </w:p>
    <w:p w14:paraId="39FE9216" w14:textId="54C6FDDE" w:rsidR="005C3F40" w:rsidRDefault="00840C49" w:rsidP="005C3F40">
      <w:pPr>
        <w:pStyle w:val="Default"/>
        <w:jc w:val="both"/>
      </w:pPr>
      <w:r>
        <w:t>К</w:t>
      </w:r>
      <w:r w:rsidR="00C96987">
        <w:t>оличество мест</w:t>
      </w:r>
      <w:r>
        <w:t xml:space="preserve"> - 30</w:t>
      </w:r>
    </w:p>
    <w:p w14:paraId="064D0043" w14:textId="6D14C6BE" w:rsidR="001B2B18" w:rsidRDefault="001B2B18" w:rsidP="005C3F40">
      <w:pPr>
        <w:pStyle w:val="Default"/>
        <w:jc w:val="both"/>
      </w:pPr>
      <w:r>
        <w:t xml:space="preserve">Распоряжение главы администрации Аскинского </w:t>
      </w:r>
      <w:proofErr w:type="gramStart"/>
      <w:r>
        <w:t>района  «</w:t>
      </w:r>
      <w:proofErr w:type="gramEnd"/>
      <w:r>
        <w:t xml:space="preserve">О закреплении </w:t>
      </w:r>
      <w:r w:rsidR="00D121AE">
        <w:t xml:space="preserve">населенных пунктов района за муниципальными общеобразовательными учреждениями муниципального района Аскинский район РБ </w:t>
      </w:r>
      <w:r>
        <w:t>от 17.02.2023 года №22</w:t>
      </w:r>
    </w:p>
    <w:p w14:paraId="51195CA9" w14:textId="5504A020" w:rsidR="00D121AE" w:rsidRDefault="00D121AE" w:rsidP="005C3F40">
      <w:pPr>
        <w:pStyle w:val="Default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6"/>
        <w:gridCol w:w="4741"/>
      </w:tblGrid>
      <w:tr w:rsidR="00A31280" w14:paraId="3F653F22" w14:textId="77777777" w:rsidTr="00A31280">
        <w:trPr>
          <w:trHeight w:val="583"/>
        </w:trPr>
        <w:tc>
          <w:tcPr>
            <w:tcW w:w="4316" w:type="dxa"/>
          </w:tcPr>
          <w:p w14:paraId="3920BF4A" w14:textId="4EEFC9C1" w:rsidR="00A31280" w:rsidRDefault="00A31280" w:rsidP="005C3F40">
            <w:pPr>
              <w:pStyle w:val="Default"/>
              <w:jc w:val="both"/>
            </w:pPr>
            <w:r>
              <w:t>Наименование школы</w:t>
            </w:r>
          </w:p>
        </w:tc>
        <w:tc>
          <w:tcPr>
            <w:tcW w:w="4741" w:type="dxa"/>
          </w:tcPr>
          <w:p w14:paraId="38573C0C" w14:textId="2311E64E" w:rsidR="00A31280" w:rsidRDefault="00A31280" w:rsidP="005C3F40">
            <w:pPr>
              <w:pStyle w:val="Default"/>
              <w:jc w:val="both"/>
            </w:pPr>
            <w:r>
              <w:t>Наименование населенного пункта</w:t>
            </w:r>
          </w:p>
        </w:tc>
      </w:tr>
      <w:tr w:rsidR="00A31280" w14:paraId="3B186CC2" w14:textId="77777777" w:rsidTr="00A31280">
        <w:trPr>
          <w:trHeight w:val="583"/>
        </w:trPr>
        <w:tc>
          <w:tcPr>
            <w:tcW w:w="4316" w:type="dxa"/>
          </w:tcPr>
          <w:p w14:paraId="5FB58485" w14:textId="77777777" w:rsidR="00A31280" w:rsidRDefault="00A31280" w:rsidP="005C3F40">
            <w:pPr>
              <w:pStyle w:val="Default"/>
              <w:jc w:val="both"/>
            </w:pPr>
            <w:r>
              <w:t xml:space="preserve">МБОУ СОШ </w:t>
            </w:r>
            <w:proofErr w:type="spellStart"/>
            <w:r>
              <w:t>д.Султанбеково</w:t>
            </w:r>
            <w:proofErr w:type="spellEnd"/>
          </w:p>
          <w:p w14:paraId="2A33CB3A" w14:textId="5653FBC1" w:rsidR="00A31280" w:rsidRDefault="00A31280" w:rsidP="005C3F40">
            <w:pPr>
              <w:pStyle w:val="Default"/>
              <w:jc w:val="both"/>
            </w:pPr>
            <w:r>
              <w:t xml:space="preserve">Филиал МБОУ ООШ </w:t>
            </w:r>
            <w:proofErr w:type="spellStart"/>
            <w:r>
              <w:t>д.Чурашево</w:t>
            </w:r>
            <w:proofErr w:type="spellEnd"/>
          </w:p>
        </w:tc>
        <w:tc>
          <w:tcPr>
            <w:tcW w:w="4741" w:type="dxa"/>
          </w:tcPr>
          <w:p w14:paraId="6A8BAAAF" w14:textId="77777777" w:rsidR="00A31280" w:rsidRDefault="00A31280" w:rsidP="005C3F40">
            <w:pPr>
              <w:pStyle w:val="Default"/>
              <w:jc w:val="both"/>
            </w:pPr>
            <w:proofErr w:type="spellStart"/>
            <w:r>
              <w:t>Д.Султанбеково</w:t>
            </w:r>
            <w:proofErr w:type="spellEnd"/>
          </w:p>
          <w:p w14:paraId="7CADF149" w14:textId="77777777" w:rsidR="00A31280" w:rsidRDefault="00A31280" w:rsidP="005C3F40">
            <w:pPr>
              <w:pStyle w:val="Default"/>
              <w:jc w:val="both"/>
            </w:pPr>
            <w:proofErr w:type="spellStart"/>
            <w:r>
              <w:t>Д.Чурашево</w:t>
            </w:r>
            <w:proofErr w:type="spellEnd"/>
          </w:p>
          <w:p w14:paraId="20083BAD" w14:textId="7E1BABDC" w:rsidR="00A31280" w:rsidRDefault="00A31280" w:rsidP="005C3F40">
            <w:pPr>
              <w:pStyle w:val="Default"/>
              <w:jc w:val="both"/>
            </w:pPr>
            <w:proofErr w:type="gramStart"/>
            <w:r>
              <w:t>Д.,</w:t>
            </w:r>
            <w:proofErr w:type="spellStart"/>
            <w:r>
              <w:t>Камашады</w:t>
            </w:r>
            <w:proofErr w:type="spellEnd"/>
            <w:proofErr w:type="gramEnd"/>
          </w:p>
        </w:tc>
      </w:tr>
    </w:tbl>
    <w:p w14:paraId="2D7FD892" w14:textId="77777777" w:rsidR="00D121AE" w:rsidRDefault="00D121AE" w:rsidP="005C3F40">
      <w:pPr>
        <w:pStyle w:val="Default"/>
        <w:jc w:val="both"/>
      </w:pPr>
    </w:p>
    <w:sectPr w:rsidR="00D1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40"/>
    <w:rsid w:val="001B2B18"/>
    <w:rsid w:val="005C3F40"/>
    <w:rsid w:val="005E35F1"/>
    <w:rsid w:val="00840C49"/>
    <w:rsid w:val="008C41AE"/>
    <w:rsid w:val="00A31280"/>
    <w:rsid w:val="00C96987"/>
    <w:rsid w:val="00D1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795D"/>
  <w15:docId w15:val="{5E4FEF7D-920C-421A-9055-B66B930C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3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unhideWhenUsed/>
    <w:rsid w:val="00D12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</dc:creator>
  <cp:lastModifiedBy>Розалия Факкарова</cp:lastModifiedBy>
  <cp:revision>2</cp:revision>
  <dcterms:created xsi:type="dcterms:W3CDTF">2023-02-21T11:59:00Z</dcterms:created>
  <dcterms:modified xsi:type="dcterms:W3CDTF">2023-02-21T11:59:00Z</dcterms:modified>
</cp:coreProperties>
</file>